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Default="00894D9D">
      <w:r>
        <w:t>Arabic HW [2]</w:t>
      </w:r>
    </w:p>
    <w:p w:rsidR="00894D9D" w:rsidRDefault="00894D9D" w:rsidP="005E5700">
      <w:pPr>
        <w:pStyle w:val="ListParagraph"/>
        <w:numPr>
          <w:ilvl w:val="0"/>
          <w:numId w:val="1"/>
        </w:numPr>
      </w:pPr>
      <w:r>
        <w:t xml:space="preserve">Translate and convert the following </w:t>
      </w:r>
      <w:r w:rsidR="005E5700">
        <w:t>nouns</w:t>
      </w:r>
      <w:r>
        <w:t xml:space="preserve"> into female gender (</w:t>
      </w:r>
      <w:proofErr w:type="spellStart"/>
      <w:proofErr w:type="gramStart"/>
      <w:r>
        <w:t>fg</w:t>
      </w:r>
      <w:proofErr w:type="spellEnd"/>
      <w:proofErr w:type="gramEnd"/>
      <w:r>
        <w:t>).</w:t>
      </w:r>
      <w:r w:rsidRPr="00894D9D">
        <w:t xml:space="preserve"> </w:t>
      </w:r>
      <w:r>
        <w:t xml:space="preserve">If there is no </w:t>
      </w:r>
      <w:proofErr w:type="spellStart"/>
      <w:proofErr w:type="gramStart"/>
      <w:r>
        <w:t>fg</w:t>
      </w:r>
      <w:proofErr w:type="spellEnd"/>
      <w:proofErr w:type="gramEnd"/>
      <w:r>
        <w:t xml:space="preserve"> available, write “None”</w:t>
      </w:r>
      <w:r w:rsidR="005E5700">
        <w:t>.</w:t>
      </w:r>
    </w:p>
    <w:p w:rsidR="00894D9D" w:rsidRPr="00894D9D" w:rsidRDefault="00894D9D" w:rsidP="00894D9D">
      <w:pPr>
        <w:pStyle w:val="ListParagraph"/>
        <w:ind w:left="360"/>
        <w:rPr>
          <w:rFonts w:ascii="Courier New" w:eastAsia="Arial Unicode MS" w:hAnsi="Courier New" w:cs="Courier New"/>
          <w:rtl/>
          <w:lang w:bidi="ar-EG"/>
        </w:rPr>
      </w:pPr>
      <w:r w:rsidRPr="00894D9D">
        <w:rPr>
          <w:rFonts w:ascii="Courier New" w:eastAsia="Arial Unicode MS" w:hAnsi="Courier New" w:cs="Courier New"/>
          <w:rtl/>
          <w:lang w:bidi="ar-EG"/>
        </w:rPr>
        <w:t>طَالِب، شَارِب، ن</w:t>
      </w:r>
      <w:r>
        <w:rPr>
          <w:rFonts w:ascii="Courier New" w:eastAsia="Arial Unicode MS" w:hAnsi="Courier New" w:cs="Courier New" w:hint="cs"/>
          <w:rtl/>
          <w:lang w:bidi="ar-EG"/>
        </w:rPr>
        <w:t>َ</w:t>
      </w:r>
      <w:r w:rsidRPr="00894D9D">
        <w:rPr>
          <w:rFonts w:ascii="Courier New" w:eastAsia="Arial Unicode MS" w:hAnsi="Courier New" w:cs="Courier New"/>
          <w:rtl/>
          <w:lang w:bidi="ar-EG"/>
        </w:rPr>
        <w:t>ائ</w:t>
      </w:r>
      <w:r>
        <w:rPr>
          <w:rFonts w:ascii="Courier New" w:eastAsia="Arial Unicode MS" w:hAnsi="Courier New" w:cs="Courier New" w:hint="cs"/>
          <w:rtl/>
          <w:lang w:bidi="ar-EG"/>
        </w:rPr>
        <w:t>ِ</w:t>
      </w:r>
      <w:r w:rsidRPr="00894D9D">
        <w:rPr>
          <w:rFonts w:ascii="Courier New" w:eastAsia="Arial Unicode MS" w:hAnsi="Courier New" w:cs="Courier New"/>
          <w:rtl/>
          <w:lang w:bidi="ar-EG"/>
        </w:rPr>
        <w:t>م، ص</w:t>
      </w:r>
      <w:r>
        <w:rPr>
          <w:rFonts w:ascii="Courier New" w:eastAsia="Arial Unicode MS" w:hAnsi="Courier New" w:cs="Courier New" w:hint="cs"/>
          <w:rtl/>
          <w:lang w:bidi="ar-EG"/>
        </w:rPr>
        <w:t>َ</w:t>
      </w:r>
      <w:r w:rsidRPr="00894D9D">
        <w:rPr>
          <w:rFonts w:ascii="Courier New" w:eastAsia="Arial Unicode MS" w:hAnsi="Courier New" w:cs="Courier New"/>
          <w:rtl/>
          <w:lang w:bidi="ar-EG"/>
        </w:rPr>
        <w:t>ال</w:t>
      </w:r>
      <w:r>
        <w:rPr>
          <w:rFonts w:ascii="Courier New" w:eastAsia="Arial Unicode MS" w:hAnsi="Courier New" w:cs="Courier New" w:hint="cs"/>
          <w:rtl/>
          <w:lang w:bidi="ar-EG"/>
        </w:rPr>
        <w:t>ِ</w:t>
      </w:r>
      <w:r w:rsidRPr="00894D9D">
        <w:rPr>
          <w:rFonts w:ascii="Courier New" w:eastAsia="Arial Unicode MS" w:hAnsi="Courier New" w:cs="Courier New"/>
          <w:rtl/>
          <w:lang w:bidi="ar-EG"/>
        </w:rPr>
        <w:t>ح</w:t>
      </w:r>
      <w:r>
        <w:rPr>
          <w:rFonts w:ascii="Courier New" w:eastAsia="Arial Unicode MS" w:hAnsi="Courier New" w:cs="Courier New" w:hint="cs"/>
          <w:rtl/>
          <w:lang w:bidi="ar-EG"/>
        </w:rPr>
        <w:t>، مُتَكَلِم، وَلَد، مَحَمَّد</w:t>
      </w:r>
    </w:p>
    <w:p w:rsidR="00894D9D" w:rsidRDefault="00894D9D" w:rsidP="00894D9D">
      <w:pPr>
        <w:pStyle w:val="ListParagraph"/>
        <w:numPr>
          <w:ilvl w:val="0"/>
          <w:numId w:val="1"/>
        </w:numPr>
      </w:pPr>
      <w:r>
        <w:t xml:space="preserve">Translate and convert the following </w:t>
      </w:r>
      <w:r w:rsidR="005E5700">
        <w:t xml:space="preserve">nouns </w:t>
      </w:r>
      <w:r>
        <w:t>into male gender (mg). If there is no mg available, write “None”</w:t>
      </w:r>
      <w:r w:rsidR="005E5700">
        <w:t>.</w:t>
      </w:r>
    </w:p>
    <w:p w:rsidR="00894D9D" w:rsidRDefault="00894D9D" w:rsidP="00894D9D">
      <w:pPr>
        <w:pStyle w:val="ListParagraph"/>
        <w:ind w:left="360"/>
        <w:rPr>
          <w:rFonts w:ascii="Courier New" w:hAnsi="Courier New" w:cs="Courier New" w:hint="cs"/>
          <w:rtl/>
          <w:lang w:bidi="ar-EG"/>
        </w:rPr>
      </w:pPr>
      <w:r w:rsidRPr="00925EDA">
        <w:rPr>
          <w:rFonts w:ascii="Courier New" w:hAnsi="Courier New" w:cs="Courier New"/>
          <w:rtl/>
          <w:lang w:bidi="ar-EG"/>
        </w:rPr>
        <w:t>ش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م</w:t>
      </w:r>
      <w:r w:rsidR="005F4EDE">
        <w:rPr>
          <w:rFonts w:ascii="Courier New" w:hAnsi="Courier New" w:cs="Courier New" w:hint="cs"/>
          <w:rtl/>
          <w:lang w:bidi="ar-EG"/>
        </w:rPr>
        <w:t>ٌ</w:t>
      </w:r>
      <w:r w:rsidRPr="00925EDA">
        <w:rPr>
          <w:rFonts w:ascii="Courier New" w:hAnsi="Courier New" w:cs="Courier New"/>
          <w:rtl/>
          <w:lang w:bidi="ar-EG"/>
        </w:rPr>
        <w:t>س، ب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Pr="00925EDA">
        <w:rPr>
          <w:rFonts w:ascii="Courier New" w:hAnsi="Courier New" w:cs="Courier New"/>
          <w:rtl/>
          <w:lang w:bidi="ar-EG"/>
        </w:rPr>
        <w:t>ن</w:t>
      </w:r>
      <w:r w:rsidR="005F4EDE">
        <w:rPr>
          <w:rFonts w:ascii="Courier New" w:hAnsi="Courier New" w:cs="Courier New" w:hint="cs"/>
          <w:rtl/>
          <w:lang w:bidi="ar-EG"/>
        </w:rPr>
        <w:t>ٌ</w:t>
      </w:r>
      <w:r w:rsidRPr="00925EDA">
        <w:rPr>
          <w:rFonts w:ascii="Courier New" w:hAnsi="Courier New" w:cs="Courier New"/>
          <w:rtl/>
          <w:lang w:bidi="ar-EG"/>
        </w:rPr>
        <w:t>ت، ز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ائ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Pr="00925EDA">
        <w:rPr>
          <w:rFonts w:ascii="Courier New" w:hAnsi="Courier New" w:cs="Courier New"/>
          <w:rtl/>
          <w:lang w:bidi="ar-EG"/>
        </w:rPr>
        <w:t>ر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ة، ل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ي</w:t>
      </w:r>
      <w:r w:rsidR="005F4EDE">
        <w:rPr>
          <w:rFonts w:ascii="Courier New" w:hAnsi="Courier New" w:cs="Courier New" w:hint="cs"/>
          <w:rtl/>
          <w:lang w:bidi="ar-EG"/>
        </w:rPr>
        <w:t>ْ</w:t>
      </w:r>
      <w:r w:rsidRPr="00925EDA">
        <w:rPr>
          <w:rFonts w:ascii="Courier New" w:hAnsi="Courier New" w:cs="Courier New"/>
          <w:rtl/>
          <w:lang w:bidi="ar-EG"/>
        </w:rPr>
        <w:t>ل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ي، م</w:t>
      </w:r>
      <w:r w:rsidR="005F4EDE">
        <w:rPr>
          <w:rFonts w:ascii="Courier New" w:hAnsi="Courier New" w:cs="Courier New" w:hint="cs"/>
          <w:rtl/>
          <w:lang w:bidi="ar-EG"/>
        </w:rPr>
        <w:t>ُ</w:t>
      </w:r>
      <w:r w:rsidRPr="00925EDA">
        <w:rPr>
          <w:rFonts w:ascii="Courier New" w:hAnsi="Courier New" w:cs="Courier New"/>
          <w:rtl/>
          <w:lang w:bidi="ar-EG"/>
        </w:rPr>
        <w:t>ص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ل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Pr="00925EDA">
        <w:rPr>
          <w:rFonts w:ascii="Courier New" w:hAnsi="Courier New" w:cs="Courier New"/>
          <w:rtl/>
          <w:lang w:bidi="ar-EG"/>
        </w:rPr>
        <w:t>ي</w:t>
      </w:r>
      <w:r w:rsidR="005F4EDE">
        <w:rPr>
          <w:rFonts w:ascii="Courier New" w:hAnsi="Courier New" w:cs="Courier New" w:hint="cs"/>
          <w:rtl/>
          <w:lang w:bidi="ar-EG"/>
        </w:rPr>
        <w:t>َّ</w:t>
      </w:r>
      <w:r w:rsidRPr="00925EDA">
        <w:rPr>
          <w:rFonts w:ascii="Courier New" w:hAnsi="Courier New" w:cs="Courier New"/>
          <w:rtl/>
          <w:lang w:bidi="ar-EG"/>
        </w:rPr>
        <w:t>ة، ش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ج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ر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ة، ن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ف</w:t>
      </w:r>
      <w:r w:rsidR="005F4EDE">
        <w:rPr>
          <w:rFonts w:ascii="Courier New" w:hAnsi="Courier New" w:cs="Courier New" w:hint="cs"/>
          <w:rtl/>
          <w:lang w:bidi="ar-EG"/>
        </w:rPr>
        <w:t>ْ</w:t>
      </w:r>
      <w:r w:rsidRPr="00925EDA">
        <w:rPr>
          <w:rFonts w:ascii="Courier New" w:hAnsi="Courier New" w:cs="Courier New"/>
          <w:rtl/>
          <w:lang w:bidi="ar-EG"/>
        </w:rPr>
        <w:t xml:space="preserve">س، </w:t>
      </w:r>
      <w:r w:rsidR="00925EDA" w:rsidRPr="00925EDA">
        <w:rPr>
          <w:rFonts w:ascii="Courier New" w:hAnsi="Courier New" w:cs="Courier New"/>
          <w:rtl/>
          <w:lang w:bidi="ar-EG"/>
        </w:rPr>
        <w:t>ل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="00925EDA" w:rsidRPr="00925EDA">
        <w:rPr>
          <w:rFonts w:ascii="Courier New" w:hAnsi="Courier New" w:cs="Courier New"/>
          <w:rtl/>
          <w:lang w:bidi="ar-EG"/>
        </w:rPr>
        <w:t>اع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="00925EDA" w:rsidRPr="00925EDA">
        <w:rPr>
          <w:rFonts w:ascii="Courier New" w:hAnsi="Courier New" w:cs="Courier New"/>
          <w:rtl/>
          <w:lang w:bidi="ar-EG"/>
        </w:rPr>
        <w:t>ب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="00925EDA" w:rsidRPr="00925EDA">
        <w:rPr>
          <w:rFonts w:ascii="Courier New" w:hAnsi="Courier New" w:cs="Courier New"/>
          <w:rtl/>
          <w:lang w:bidi="ar-EG"/>
        </w:rPr>
        <w:t>ة، س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="00925EDA" w:rsidRPr="00925EDA">
        <w:rPr>
          <w:rFonts w:ascii="Courier New" w:hAnsi="Courier New" w:cs="Courier New"/>
          <w:rtl/>
          <w:lang w:bidi="ar-EG"/>
        </w:rPr>
        <w:t>ع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="00925EDA" w:rsidRPr="00925EDA">
        <w:rPr>
          <w:rFonts w:ascii="Courier New" w:hAnsi="Courier New" w:cs="Courier New"/>
          <w:rtl/>
          <w:lang w:bidi="ar-EG"/>
        </w:rPr>
        <w:t>يد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="00925EDA" w:rsidRPr="00925EDA">
        <w:rPr>
          <w:rFonts w:ascii="Courier New" w:hAnsi="Courier New" w:cs="Courier New"/>
          <w:rtl/>
          <w:lang w:bidi="ar-EG"/>
        </w:rPr>
        <w:t>ة</w:t>
      </w:r>
    </w:p>
    <w:p w:rsidR="005F4EDE" w:rsidRPr="005E5700" w:rsidRDefault="005F4EDE" w:rsidP="005E5700">
      <w:pPr>
        <w:pStyle w:val="ListParagraph"/>
        <w:numPr>
          <w:ilvl w:val="0"/>
          <w:numId w:val="1"/>
        </w:numPr>
        <w:rPr>
          <w:rFonts w:cs="Courier New"/>
          <w:lang w:bidi="ar-EG"/>
        </w:rPr>
      </w:pPr>
      <w:r w:rsidRPr="005F4EDE">
        <w:rPr>
          <w:rFonts w:cs="Courier New"/>
          <w:lang w:bidi="ar-EG"/>
        </w:rPr>
        <w:t xml:space="preserve">Convert the </w:t>
      </w:r>
      <w:r w:rsidR="005E5700">
        <w:rPr>
          <w:rFonts w:cs="Courier New"/>
          <w:lang w:bidi="ar-EG"/>
        </w:rPr>
        <w:t>nouns</w:t>
      </w:r>
      <w:r>
        <w:rPr>
          <w:rFonts w:cs="Courier New"/>
          <w:lang w:bidi="ar-EG"/>
        </w:rPr>
        <w:t xml:space="preserve"> given </w:t>
      </w:r>
      <w:r w:rsidR="005E5700">
        <w:rPr>
          <w:rFonts w:cs="Courier New"/>
          <w:lang w:bidi="ar-EG"/>
        </w:rPr>
        <w:t xml:space="preserve">in questions 1 and 2 into double using the </w:t>
      </w:r>
      <w:proofErr w:type="spellStart"/>
      <w:r w:rsidR="005E5700">
        <w:rPr>
          <w:rFonts w:cs="Courier New"/>
          <w:lang w:bidi="ar-EG"/>
        </w:rPr>
        <w:t>Alif</w:t>
      </w:r>
      <w:proofErr w:type="spellEnd"/>
      <w:r w:rsidR="005E5700">
        <w:rPr>
          <w:rFonts w:cs="Courier New"/>
          <w:lang w:bidi="ar-EG"/>
        </w:rPr>
        <w:t xml:space="preserve"> Noon form and the </w:t>
      </w:r>
      <w:proofErr w:type="spellStart"/>
      <w:r w:rsidR="005E5700">
        <w:rPr>
          <w:rFonts w:cs="Courier New"/>
          <w:lang w:bidi="ar-EG"/>
        </w:rPr>
        <w:t>Ya’a</w:t>
      </w:r>
      <w:proofErr w:type="spellEnd"/>
      <w:r w:rsidR="005E5700">
        <w:rPr>
          <w:rFonts w:cs="Courier New"/>
          <w:lang w:bidi="ar-EG"/>
        </w:rPr>
        <w:t xml:space="preserve"> Noon form.</w:t>
      </w:r>
    </w:p>
    <w:sectPr w:rsidR="005F4EDE" w:rsidRPr="005E5700" w:rsidSect="003731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E40"/>
    <w:multiLevelType w:val="hybridMultilevel"/>
    <w:tmpl w:val="27DEEB36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94D9D"/>
    <w:rsid w:val="003731E1"/>
    <w:rsid w:val="00401EE2"/>
    <w:rsid w:val="005C75D7"/>
    <w:rsid w:val="005E5700"/>
    <w:rsid w:val="005F4EDE"/>
    <w:rsid w:val="00894D9D"/>
    <w:rsid w:val="00925EDA"/>
    <w:rsid w:val="00E0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2</cp:revision>
  <dcterms:created xsi:type="dcterms:W3CDTF">2016-09-19T04:31:00Z</dcterms:created>
  <dcterms:modified xsi:type="dcterms:W3CDTF">2016-09-21T05:23:00Z</dcterms:modified>
</cp:coreProperties>
</file>